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</w:p>
    <w:tbl>
      <w:tblPr>
        <w:tblStyle w:val="Style_2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95"/>
        <w:gridCol w:w="28"/>
        <w:gridCol w:w="394"/>
        <w:gridCol w:w="374"/>
        <w:gridCol w:w="335"/>
        <w:gridCol w:w="237"/>
        <w:gridCol w:w="143"/>
        <w:gridCol w:w="425"/>
        <w:gridCol w:w="142"/>
        <w:gridCol w:w="141"/>
        <w:gridCol w:w="144"/>
        <w:gridCol w:w="424"/>
        <w:gridCol w:w="709"/>
        <w:gridCol w:w="404"/>
        <w:gridCol w:w="22"/>
        <w:gridCol w:w="238"/>
        <w:gridCol w:w="516"/>
        <w:gridCol w:w="140"/>
        <w:gridCol w:w="851"/>
        <w:gridCol w:w="282"/>
        <w:gridCol w:w="286"/>
        <w:gridCol w:w="741"/>
        <w:gridCol w:w="424"/>
        <w:gridCol w:w="283"/>
        <w:gridCol w:w="853"/>
        <w:gridCol w:w="142"/>
        <w:gridCol w:w="565"/>
      </w:tblGrid>
      <w:tr>
        <w:trPr>
          <w:trHeight w:hRule="atLeast" w:val="1436"/>
        </w:trPr>
        <w:tc>
          <w:tcPr>
            <w:tcW w:type="dxa" w:w="4295"/>
            <w:gridSpan w:val="1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5343"/>
            <w:gridSpan w:val="1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color w:val="000000"/>
                <w:spacing w:val="0"/>
                <w:sz w:val="20"/>
              </w:rPr>
            </w:pPr>
          </w:p>
          <w:p w14:paraId="0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XO Thames" w:hAnsi="XO Thames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Р</w:t>
            </w:r>
            <w:r>
              <w:rPr>
                <w:rFonts w:ascii="XO Thames" w:hAnsi="XO Thames"/>
                <w:color w:val="000000"/>
                <w:spacing w:val="0"/>
                <w:sz w:val="24"/>
              </w:rPr>
              <w:t>уководителю ТУ Росимущества</w:t>
            </w:r>
            <w:r>
              <w:rPr>
                <w:rFonts w:ascii="XO Thames" w:hAnsi="XO Thames"/>
                <w:color w:val="000000"/>
                <w:spacing w:val="0"/>
                <w:sz w:val="24"/>
              </w:rPr>
              <w:br/>
            </w:r>
            <w:r>
              <w:rPr>
                <w:rFonts w:ascii="XO Thames" w:hAnsi="XO Thames"/>
                <w:color w:val="000000"/>
                <w:spacing w:val="0"/>
                <w:sz w:val="24"/>
              </w:rPr>
              <w:t>в Свердловской области</w:t>
            </w:r>
          </w:p>
          <w:p w14:paraId="0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XO Thames" w:hAnsi="XO Thames"/>
                <w:color w:val="000000"/>
                <w:spacing w:val="0"/>
                <w:sz w:val="24"/>
              </w:rPr>
            </w:pPr>
            <w:r>
              <w:rPr>
                <w:rFonts w:ascii="XO Thames" w:hAnsi="XO Thames"/>
                <w:color w:val="000000"/>
                <w:spacing w:val="0"/>
                <w:sz w:val="24"/>
              </w:rPr>
              <w:t>Шалгину Д.В.</w:t>
            </w:r>
          </w:p>
          <w:p w14:paraId="0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XO Thames" w:hAnsi="XO Thames"/>
                <w:color w:val="000000"/>
                <w:spacing w:val="0"/>
                <w:sz w:val="24"/>
              </w:rPr>
            </w:pPr>
          </w:p>
          <w:p w14:paraId="0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XO Thames" w:hAnsi="XO Thames"/>
                <w:color w:val="000000"/>
                <w:spacing w:val="0"/>
                <w:sz w:val="24"/>
              </w:rPr>
            </w:pPr>
            <w:r>
              <w:rPr>
                <w:rFonts w:ascii="XO Thames" w:hAnsi="XO Thames"/>
                <w:color w:val="000000"/>
                <w:spacing w:val="0"/>
                <w:sz w:val="24"/>
              </w:rPr>
              <w:t xml:space="preserve">Восточная ул., д. 52, </w:t>
            </w:r>
            <w:r>
              <w:rPr>
                <w:rFonts w:ascii="XO Thames" w:hAnsi="XO Thames"/>
                <w:color w:val="000000"/>
                <w:spacing w:val="0"/>
                <w:sz w:val="24"/>
              </w:rPr>
              <w:t>Екатеринбург, 62007</w:t>
            </w:r>
            <w:r>
              <w:rPr>
                <w:rFonts w:ascii="XO Thames" w:hAnsi="XO Thames"/>
                <w:color w:val="000000"/>
                <w:spacing w:val="0"/>
                <w:sz w:val="24"/>
              </w:rPr>
              <w:t>5</w:t>
            </w:r>
          </w:p>
          <w:p w14:paraId="0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XO Thames" w:hAnsi="XO Thames"/>
                <w:color w:val="000000"/>
                <w:spacing w:val="0"/>
                <w:sz w:val="20"/>
              </w:rPr>
            </w:pPr>
          </w:p>
          <w:tbl>
            <w:tblPr>
              <w:tblStyle w:val="Style_2"/>
              <w:tblW w:type="auto" w:w="0"/>
              <w:jc w:val="left"/>
              <w:tblInd w:type="dxa" w:w="0"/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395"/>
              <w:gridCol w:w="28"/>
              <w:gridCol w:w="394"/>
              <w:gridCol w:w="374"/>
              <w:gridCol w:w="335"/>
              <w:gridCol w:w="281"/>
              <w:gridCol w:w="143"/>
              <w:gridCol w:w="425"/>
              <w:gridCol w:w="142"/>
              <w:gridCol w:w="141"/>
              <w:gridCol w:w="144"/>
              <w:gridCol w:w="424"/>
              <w:gridCol w:w="709"/>
              <w:gridCol w:w="404"/>
              <w:gridCol w:w="22"/>
              <w:gridCol w:w="203"/>
              <w:gridCol w:w="480"/>
              <w:gridCol w:w="200"/>
              <w:gridCol w:w="851"/>
              <w:gridCol w:w="282"/>
              <w:gridCol w:w="286"/>
              <w:gridCol w:w="708"/>
              <w:gridCol w:w="424"/>
              <w:gridCol w:w="283"/>
              <w:gridCol w:w="853"/>
              <w:gridCol w:w="142"/>
              <w:gridCol w:w="565"/>
            </w:tblGrid>
            <w:tr>
              <w:trPr>
                <w:trHeight w:hRule="atLeast" w:val="277"/>
              </w:trPr>
              <w:tc>
                <w:tcPr>
                  <w:tcW w:type="dxa" w:w="39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9000000">
                  <w:pPr>
                    <w:pStyle w:val="Style_3"/>
                    <w:widowControl w:val="1"/>
                    <w:spacing w:after="0" w:before="0" w:line="240" w:lineRule="auto"/>
                    <w:ind w:firstLine="0" w:left="0" w:right="-108"/>
                    <w:jc w:val="center"/>
                    <w:rPr>
                      <w:rFonts w:ascii="XO Thames" w:hAnsi="XO Thames"/>
                      <w:sz w:val="24"/>
                    </w:rPr>
                  </w:pPr>
                </w:p>
                <w:p w14:paraId="0A000000">
                  <w:pPr>
                    <w:pStyle w:val="Style_3"/>
                    <w:widowControl w:val="1"/>
                    <w:spacing w:after="0" w:before="0" w:line="240" w:lineRule="auto"/>
                    <w:ind w:firstLine="0" w:left="0" w:right="-108"/>
                    <w:jc w:val="center"/>
                    <w:rPr>
                      <w:rFonts w:ascii="XO Thames" w:hAnsi="XO Thames"/>
                      <w:sz w:val="24"/>
                    </w:rPr>
                  </w:pPr>
                  <w:r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  <w:t>От</w:t>
                  </w:r>
                </w:p>
              </w:tc>
              <w:tc>
                <w:tcPr>
                  <w:tcW w:type="dxa" w:w="9243"/>
                  <w:gridSpan w:val="26"/>
                  <w:tcBorders>
                    <w:bottom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B000000">
                  <w:pPr>
                    <w:pStyle w:val="Style_3"/>
                    <w:widowControl w:val="1"/>
                    <w:spacing w:after="0" w:before="0" w:line="240" w:lineRule="auto"/>
                    <w:ind w:firstLine="0" w:left="0" w:right="0"/>
                    <w:jc w:val="both"/>
                    <w:rPr>
                      <w:rFonts w:ascii="XO Thames" w:hAnsi="XO Thames"/>
                      <w:sz w:val="24"/>
                    </w:rPr>
                  </w:pPr>
                </w:p>
              </w:tc>
            </w:tr>
            <w:tr>
              <w:trPr>
                <w:trHeight w:hRule="atLeast" w:val="200"/>
              </w:trPr>
              <w:tc>
                <w:tcPr>
                  <w:tcW w:type="dxa" w:w="9638"/>
                  <w:gridSpan w:val="27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C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0"/>
                    <w:jc w:val="center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  <w:t>Ф.И.О.</w:t>
                  </w:r>
                </w:p>
              </w:tc>
            </w:tr>
            <w:tr>
              <w:trPr>
                <w:trHeight w:hRule="atLeast" w:val="72"/>
              </w:trPr>
              <w:tc>
                <w:tcPr>
                  <w:tcW w:type="dxa" w:w="2375"/>
                  <w:gridSpan w:val="8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D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0"/>
                    <w:jc w:val="left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</w:p>
                <w:p w14:paraId="0E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0"/>
                    <w:jc w:val="left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  <w:t>Паспортные данные:</w:t>
                  </w:r>
                </w:p>
              </w:tc>
              <w:tc>
                <w:tcPr>
                  <w:tcW w:type="dxa" w:w="7263"/>
                  <w:gridSpan w:val="19"/>
                  <w:tcBorders>
                    <w:bottom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F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0"/>
                    <w:jc w:val="left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</w:p>
              </w:tc>
            </w:tr>
            <w:tr>
              <w:trPr>
                <w:trHeight w:hRule="atLeast" w:val="72"/>
              </w:trPr>
              <w:tc>
                <w:tcPr>
                  <w:tcW w:type="dxa" w:w="9638"/>
                  <w:gridSpan w:val="27"/>
                  <w:tcBorders>
                    <w:bottom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0000000">
                  <w:pPr>
                    <w:pStyle w:val="Style_3"/>
                    <w:widowControl w:val="1"/>
                    <w:spacing w:after="0" w:before="0" w:line="240" w:lineRule="auto"/>
                    <w:ind w:firstLine="0" w:left="0" w:right="0"/>
                    <w:jc w:val="both"/>
                    <w:rPr>
                      <w:rFonts w:ascii="XO Thames" w:hAnsi="XO Thames"/>
                      <w:sz w:val="24"/>
                    </w:rPr>
                  </w:pPr>
                </w:p>
              </w:tc>
            </w:tr>
            <w:tr>
              <w:trPr>
                <w:trHeight w:hRule="atLeast" w:val="72"/>
              </w:trPr>
              <w:tc>
                <w:tcPr>
                  <w:tcW w:type="dxa" w:w="1807"/>
                  <w:gridSpan w:val="6"/>
                  <w:tcBorders>
                    <w:top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1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</w:p>
                <w:p w14:paraId="12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  <w:t>ИНН заявителя:</w:t>
                  </w:r>
                </w:p>
              </w:tc>
              <w:tc>
                <w:tcPr>
                  <w:tcW w:type="dxa" w:w="7831"/>
                  <w:gridSpan w:val="21"/>
                  <w:tcBorders>
                    <w:top w:color="000000" w:sz="4" w:val="single"/>
                    <w:bottom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3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</w:p>
              </w:tc>
            </w:tr>
            <w:tr>
              <w:trPr>
                <w:trHeight w:hRule="atLeast" w:val="903"/>
              </w:trPr>
              <w:tc>
                <w:tcPr>
                  <w:tcW w:type="dxa" w:w="3226"/>
                  <w:gridSpan w:val="1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4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</w:p>
                <w:p w14:paraId="15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  <w:t>Адрес регистрации заявителя:</w:t>
                  </w:r>
                </w:p>
                <w:p w14:paraId="16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  <w:t>__________________________________________________</w:t>
                  </w:r>
                </w:p>
                <w:p w14:paraId="17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</w:p>
                <w:p w14:paraId="18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  <w:t>Эл.почта _________________________</w:t>
                  </w:r>
                </w:p>
              </w:tc>
              <w:tc>
                <w:tcPr>
                  <w:tcW w:type="dxa" w:w="6412"/>
                  <w:gridSpan w:val="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9000000">
                  <w:pPr>
                    <w:pStyle w:val="Style_1"/>
                    <w:widowControl w:val="1"/>
                    <w:spacing w:after="0" w:before="0" w:line="240" w:lineRule="auto"/>
                    <w:ind w:firstLine="0" w:left="0" w:right="-108"/>
                    <w:jc w:val="both"/>
                    <w:rPr>
                      <w:rFonts w:ascii="XO Thames" w:hAnsi="XO Thames"/>
                      <w:color w:val="000000"/>
                      <w:spacing w:val="0"/>
                      <w:sz w:val="24"/>
                    </w:rPr>
                  </w:pPr>
                </w:p>
              </w:tc>
            </w:tr>
          </w:tbl>
          <w:p w14:paraId="1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color w:val="000000"/>
                <w:spacing w:val="0"/>
                <w:sz w:val="20"/>
              </w:rPr>
            </w:pPr>
          </w:p>
        </w:tc>
      </w:tr>
      <w:tr>
        <w:trPr>
          <w:trHeight w:hRule="atLeast" w:val="72"/>
        </w:trPr>
        <w:tc>
          <w:tcPr>
            <w:tcW w:type="dxa" w:w="9638"/>
            <w:gridSpan w:val="2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sz w:val="16"/>
              </w:rPr>
            </w:pPr>
          </w:p>
        </w:tc>
      </w:tr>
      <w:tr>
        <w:trPr>
          <w:trHeight w:hRule="atLeast" w:val="72"/>
        </w:trPr>
        <w:tc>
          <w:tcPr>
            <w:tcW w:type="dxa" w:w="9638"/>
            <w:gridSpan w:val="2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4"/>
              </w:rPr>
            </w:pPr>
          </w:p>
          <w:p w14:paraId="1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4"/>
              </w:rPr>
            </w:pPr>
          </w:p>
          <w:p w14:paraId="1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З</w:t>
            </w:r>
            <w:r>
              <w:rPr>
                <w:rFonts w:ascii="XO Thames" w:hAnsi="XO Thames"/>
                <w:color w:val="000000"/>
                <w:spacing w:val="0"/>
                <w:sz w:val="24"/>
              </w:rPr>
              <w:t>АЯВЛЕНИЕ</w:t>
            </w:r>
          </w:p>
          <w:p w14:paraId="1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pacing w:val="0"/>
                <w:sz w:val="24"/>
              </w:rPr>
            </w:pPr>
            <w:r>
              <w:rPr>
                <w:rFonts w:ascii="XO Thames" w:hAnsi="XO Thames"/>
                <w:color w:val="000000"/>
                <w:spacing w:val="0"/>
                <w:sz w:val="24"/>
              </w:rPr>
              <w:t>о предоставлении земельного участка в порядке, установленном ст. 39.18 ЗК РФ</w:t>
            </w:r>
          </w:p>
        </w:tc>
      </w:tr>
      <w:tr>
        <w:trPr>
          <w:trHeight w:hRule="atLeast" w:val="72"/>
        </w:trPr>
        <w:tc>
          <w:tcPr>
            <w:tcW w:type="dxa" w:w="9638"/>
            <w:gridSpan w:val="2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72"/>
        </w:trPr>
        <w:tc>
          <w:tcPr>
            <w:tcW w:type="dxa" w:w="9638"/>
            <w:gridSpan w:val="2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sz w:val="16"/>
              </w:rPr>
            </w:pPr>
          </w:p>
        </w:tc>
      </w:tr>
      <w:tr>
        <w:trPr>
          <w:trHeight w:hRule="atLeast" w:val="2089"/>
        </w:trPr>
        <w:tc>
          <w:tcPr>
            <w:tcW w:type="dxa" w:w="9638"/>
            <w:gridSpan w:val="2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3"/>
              <w:widowControl w:val="1"/>
              <w:spacing w:after="0" w:before="0" w:line="240" w:lineRule="auto"/>
              <w:ind w:firstLine="850" w:left="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 основании извещения № __________________________________</w:t>
            </w:r>
            <w:r>
              <w:rPr>
                <w:rFonts w:ascii="XO Thames" w:hAnsi="XO Thames"/>
                <w:sz w:val="24"/>
              </w:rPr>
              <w:br/>
            </w:r>
            <w:r>
              <w:rPr>
                <w:rFonts w:ascii="XO Thames" w:hAnsi="XO Thames"/>
                <w:sz w:val="24"/>
              </w:rPr>
              <w:t>от __________(дата публикации), в соответствии с датой начала приёма заявлений _________________________ и датой окончания приёма заявлений __________,</w:t>
            </w:r>
            <w:r>
              <w:rPr>
                <w:rFonts w:ascii="XO Thames" w:hAnsi="XO Thames"/>
                <w:sz w:val="24"/>
              </w:rPr>
              <w:br/>
            </w:r>
            <w:r>
              <w:rPr>
                <w:rFonts w:ascii="XO Thames" w:hAnsi="XO Thames"/>
                <w:sz w:val="24"/>
              </w:rPr>
              <w:t>лот № ____, размещенном на  официальном сайте torgi.gov.ru, заявляю о своем намерении участвовать в аукционе на право заключения договора аренды земельного участка</w:t>
            </w:r>
            <w:r>
              <w:rPr>
                <w:rFonts w:ascii="XO Thames" w:hAnsi="XO Thames"/>
                <w:sz w:val="24"/>
              </w:rPr>
              <w:br/>
            </w:r>
            <w:r>
              <w:rPr>
                <w:rFonts w:ascii="XO Thames" w:hAnsi="XO Thames"/>
                <w:sz w:val="24"/>
              </w:rPr>
              <w:t xml:space="preserve">с кадастровым номером ______________________, местоположением:________________________________________________, </w:t>
            </w:r>
            <w:r>
              <w:rPr>
                <w:rFonts w:ascii="XO Thames" w:hAnsi="XO Thames"/>
                <w:sz w:val="24"/>
              </w:rPr>
              <w:t>площадью______________кв.м., видом разрешенного использования:___________________.</w:t>
            </w:r>
          </w:p>
          <w:p w14:paraId="22000000">
            <w:pPr>
              <w:pStyle w:val="Style_3"/>
              <w:widowControl w:val="1"/>
              <w:spacing w:after="0" w:before="0" w:line="240" w:lineRule="auto"/>
              <w:ind w:firstLine="850" w:left="0" w:right="0"/>
              <w:jc w:val="left"/>
              <w:rPr>
                <w:rFonts w:ascii="XO Thames" w:hAnsi="XO Thames"/>
                <w:sz w:val="24"/>
              </w:rPr>
            </w:pPr>
          </w:p>
          <w:p w14:paraId="23000000">
            <w:pPr>
              <w:pStyle w:val="Style_3"/>
              <w:widowControl w:val="1"/>
              <w:spacing w:after="0" w:before="0" w:line="240" w:lineRule="auto"/>
              <w:ind w:firstLine="850" w:left="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Приложение: копия документа, удостоверяющая личность.</w:t>
            </w:r>
          </w:p>
          <w:p w14:paraId="24000000">
            <w:pPr>
              <w:pStyle w:val="Style_3"/>
              <w:widowControl w:val="1"/>
              <w:spacing w:after="0" w:before="0" w:line="240" w:lineRule="auto"/>
              <w:ind w:firstLine="850" w:left="0" w:right="0"/>
              <w:jc w:val="left"/>
              <w:rPr>
                <w:rFonts w:ascii="XO Thames" w:hAnsi="XO Thames"/>
                <w:sz w:val="24"/>
              </w:rPr>
            </w:pPr>
          </w:p>
          <w:p w14:paraId="2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  <w:sz w:val="24"/>
              </w:rPr>
            </w:pPr>
          </w:p>
          <w:p w14:paraId="2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  <w:sz w:val="24"/>
              </w:rPr>
            </w:pPr>
          </w:p>
          <w:p w14:paraId="2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  <w:sz w:val="24"/>
              </w:rPr>
            </w:pPr>
          </w:p>
          <w:p w14:paraId="2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240"/>
        </w:trPr>
        <w:tc>
          <w:tcPr>
            <w:tcW w:type="dxa" w:w="9638"/>
            <w:gridSpan w:val="2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color w:val="000000"/>
                <w:spacing w:val="0"/>
                <w:sz w:val="24"/>
              </w:rPr>
              <w:t xml:space="preserve">"___"__________ 20_____ г.                            </w:t>
            </w:r>
            <w:r>
              <w:rPr>
                <w:rFonts w:ascii="XO Thames" w:hAnsi="XO Thames"/>
                <w:sz w:val="24"/>
              </w:rPr>
              <w:t xml:space="preserve">                                             </w:t>
            </w:r>
            <w:r>
              <w:rPr>
                <w:rFonts w:ascii="XO Thames" w:hAnsi="XO Thames"/>
                <w:sz w:val="24"/>
              </w:rPr>
              <w:t xml:space="preserve">_________/________ </w:t>
            </w:r>
          </w:p>
          <w:p w14:paraId="2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                                                                                                                   (подпись/расшифровка)</w:t>
            </w:r>
          </w:p>
        </w:tc>
      </w:tr>
    </w:tbl>
    <w:p w14:paraId="2B000000">
      <w:pPr>
        <w:pStyle w:val="Style_3"/>
        <w:widowControl w:val="1"/>
        <w:spacing w:after="0" w:before="0"/>
        <w:ind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567" w:footer="0" w:gutter="0" w:header="0" w:left="1701" w:right="567" w:top="85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4"/>
    </w:rPr>
  </w:style>
  <w:style w:styleId="Style_4" w:type="paragraph">
    <w:name w:val="Balloon Text1"/>
    <w:basedOn w:val="Style_1"/>
    <w:link w:val="Style_4_ch"/>
    <w:rPr>
      <w:rFonts w:ascii="Tahoma" w:hAnsi="Tahoma"/>
      <w:sz w:val="16"/>
    </w:rPr>
  </w:style>
  <w:style w:styleId="Style_4_ch" w:type="character">
    <w:name w:val="Balloon Text1"/>
    <w:basedOn w:val="Style_1_ch"/>
    <w:link w:val="Style_4"/>
    <w:rPr>
      <w:rFonts w:ascii="Tahoma" w:hAnsi="Tahoma"/>
      <w:sz w:val="16"/>
    </w:rPr>
  </w:style>
  <w:style w:styleId="Style_5" w:type="paragraph">
    <w:name w:val="Heading 41"/>
    <w:link w:val="Style_5_ch"/>
    <w:rPr>
      <w:rFonts w:ascii="XO Thames" w:hAnsi="XO Thames"/>
      <w:b w:val="1"/>
      <w:sz w:val="24"/>
    </w:rPr>
  </w:style>
  <w:style w:styleId="Style_5_ch" w:type="character">
    <w:name w:val="Heading 41"/>
    <w:link w:val="Style_5"/>
    <w:rPr>
      <w:rFonts w:ascii="XO Thames" w:hAnsi="XO Thames"/>
      <w:b w:val="1"/>
      <w:sz w:val="24"/>
    </w:rPr>
  </w:style>
  <w:style w:styleId="Style_6" w:type="paragraph">
    <w:name w:val="toc 2"/>
    <w:next w:val="Style_1"/>
    <w:link w:val="Style_6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4"/>
    <w:next w:val="Style_1"/>
    <w:link w:val="Style_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6"/>
    <w:next w:val="Style_1"/>
    <w:link w:val="Style_8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6"/>
    <w:link w:val="Style_9_ch"/>
    <w:rPr>
      <w:rFonts w:ascii="XO Thames" w:hAnsi="XO Thames"/>
      <w:sz w:val="28"/>
    </w:rPr>
  </w:style>
  <w:style w:styleId="Style_9_ch" w:type="character">
    <w:name w:val="Contents 6"/>
    <w:link w:val="Style_9"/>
    <w:rPr>
      <w:rFonts w:ascii="XO Thames" w:hAnsi="XO Thames"/>
      <w:sz w:val="28"/>
    </w:rPr>
  </w:style>
  <w:style w:styleId="Style_10" w:type="paragraph">
    <w:name w:val="toc 7"/>
    <w:next w:val="Style_1"/>
    <w:link w:val="Style_1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Заголовок"/>
    <w:basedOn w:val="Style_1"/>
    <w:next w:val="Style_12"/>
    <w:link w:val="Style_1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1_ch" w:type="character">
    <w:name w:val="Заголовок"/>
    <w:basedOn w:val="Style_1_ch"/>
    <w:link w:val="Style_11"/>
    <w:rPr>
      <w:rFonts w:ascii="Liberation Sans" w:hAnsi="Liberation Sans"/>
      <w:sz w:val="28"/>
    </w:rPr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1"/>
    <w:link w:val="Style_1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4_ch" w:type="character">
    <w:name w:val="heading 3"/>
    <w:link w:val="Style_14"/>
    <w:rPr>
      <w:rFonts w:ascii="XO Thames" w:hAnsi="XO Thames"/>
      <w:b w:val="1"/>
      <w:color w:val="000000"/>
      <w:spacing w:val="0"/>
      <w:sz w:val="26"/>
    </w:rPr>
  </w:style>
  <w:style w:styleId="Style_15" w:type="paragraph">
    <w:name w:val="ConsPlusNormal1"/>
    <w:link w:val="Style_15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15_ch" w:type="character">
    <w:name w:val="ConsPlusNormal1"/>
    <w:link w:val="Style_15"/>
    <w:rPr>
      <w:rFonts w:ascii="Arial" w:hAnsi="Arial"/>
      <w:color w:val="000000"/>
      <w:spacing w:val="0"/>
      <w:sz w:val="20"/>
    </w:rPr>
  </w:style>
  <w:style w:styleId="Style_16" w:type="paragraph">
    <w:name w:val="Endnote1"/>
    <w:link w:val="Style_1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_ch" w:type="character">
    <w:name w:val="Endnote1"/>
    <w:link w:val="Style_16"/>
    <w:rPr>
      <w:rFonts w:ascii="XO Thames" w:hAnsi="XO Thames"/>
      <w:color w:val="000000"/>
      <w:spacing w:val="0"/>
      <w:sz w:val="22"/>
    </w:rPr>
  </w:style>
  <w:style w:styleId="Style_17" w:type="paragraph">
    <w:name w:val="Колонтитул"/>
    <w:link w:val="Style_1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7_ch" w:type="character">
    <w:name w:val="Колонтитул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Heading 11"/>
    <w:link w:val="Style_18_ch"/>
    <w:rPr>
      <w:rFonts w:ascii="XO Thames" w:hAnsi="XO Thames"/>
      <w:b w:val="1"/>
      <w:sz w:val="32"/>
    </w:rPr>
  </w:style>
  <w:style w:styleId="Style_18_ch" w:type="character">
    <w:name w:val="Heading 11"/>
    <w:link w:val="Style_18"/>
    <w:rPr>
      <w:rFonts w:ascii="XO Thames" w:hAnsi="XO Thames"/>
      <w:b w:val="1"/>
      <w:sz w:val="32"/>
    </w:rPr>
  </w:style>
  <w:style w:styleId="Style_19" w:type="paragraph">
    <w:name w:val="List"/>
    <w:basedOn w:val="Style_12"/>
    <w:link w:val="Style_19_ch"/>
  </w:style>
  <w:style w:styleId="Style_19_ch" w:type="character">
    <w:name w:val="List"/>
    <w:basedOn w:val="Style_12_ch"/>
    <w:link w:val="Style_19"/>
  </w:style>
  <w:style w:styleId="Style_20" w:type="paragraph">
    <w:name w:val="Heading 21"/>
    <w:link w:val="Style_20_ch"/>
    <w:rPr>
      <w:rFonts w:ascii="XO Thames" w:hAnsi="XO Thames"/>
      <w:b w:val="1"/>
      <w:sz w:val="28"/>
    </w:rPr>
  </w:style>
  <w:style w:styleId="Style_20_ch" w:type="character">
    <w:name w:val="Heading 21"/>
    <w:link w:val="Style_20"/>
    <w:rPr>
      <w:rFonts w:ascii="XO Thames" w:hAnsi="XO Thames"/>
      <w:b w:val="1"/>
      <w:sz w:val="28"/>
    </w:rPr>
  </w:style>
  <w:style w:styleId="Style_21" w:type="paragraph">
    <w:name w:val="Subtitle1"/>
    <w:link w:val="Style_21_ch"/>
    <w:rPr>
      <w:rFonts w:ascii="XO Thames" w:hAnsi="XO Thames"/>
      <w:i w:val="1"/>
      <w:sz w:val="24"/>
    </w:rPr>
  </w:style>
  <w:style w:styleId="Style_21_ch" w:type="character">
    <w:name w:val="Subtitle1"/>
    <w:link w:val="Style_21"/>
    <w:rPr>
      <w:rFonts w:ascii="XO Thames" w:hAnsi="XO Thames"/>
      <w:i w:val="1"/>
      <w:sz w:val="24"/>
    </w:rPr>
  </w:style>
  <w:style w:styleId="Style_22" w:type="paragraph">
    <w:name w:val="Contents 4"/>
    <w:link w:val="Style_22_ch"/>
    <w:rPr>
      <w:rFonts w:ascii="XO Thames" w:hAnsi="XO Thames"/>
      <w:sz w:val="28"/>
    </w:rPr>
  </w:style>
  <w:style w:styleId="Style_22_ch" w:type="character">
    <w:name w:val="Contents 4"/>
    <w:link w:val="Style_22"/>
    <w:rPr>
      <w:rFonts w:ascii="XO Thames" w:hAnsi="XO Thames"/>
      <w:sz w:val="28"/>
    </w:rPr>
  </w:style>
  <w:style w:styleId="Style_23" w:type="paragraph">
    <w:name w:val="toc 3"/>
    <w:next w:val="Style_1"/>
    <w:link w:val="Style_23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toc 3"/>
    <w:link w:val="Style_23"/>
    <w:rPr>
      <w:rFonts w:ascii="XO Thames" w:hAnsi="XO Thames"/>
      <w:color w:val="000000"/>
      <w:spacing w:val="0"/>
      <w:sz w:val="28"/>
    </w:rPr>
  </w:style>
  <w:style w:styleId="Style_3" w:type="paragraph">
    <w:name w:val="ConsPlusNonformat1"/>
    <w:link w:val="Style_3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3_ch" w:type="character">
    <w:name w:val="ConsPlusNonformat1"/>
    <w:link w:val="Style_3"/>
    <w:rPr>
      <w:rFonts w:ascii="Courier New" w:hAnsi="Courier New"/>
      <w:color w:val="000000"/>
      <w:spacing w:val="0"/>
      <w:sz w:val="20"/>
    </w:rPr>
  </w:style>
  <w:style w:styleId="Style_24" w:type="paragraph">
    <w:name w:val="Caption"/>
    <w:basedOn w:val="Style_1"/>
    <w:link w:val="Style_24_ch"/>
    <w:pPr>
      <w:widowControl w:val="1"/>
      <w:spacing w:after="120" w:before="120"/>
      <w:ind/>
    </w:pPr>
    <w:rPr>
      <w:i w:val="1"/>
      <w:sz w:val="24"/>
    </w:rPr>
  </w:style>
  <w:style w:styleId="Style_24_ch" w:type="character">
    <w:name w:val="Caption"/>
    <w:basedOn w:val="Style_1_ch"/>
    <w:link w:val="Style_24"/>
    <w:rPr>
      <w:i w:val="1"/>
      <w:sz w:val="24"/>
    </w:rPr>
  </w:style>
  <w:style w:styleId="Style_25" w:type="paragraph">
    <w:name w:val="Contents 2"/>
    <w:link w:val="Style_25_ch"/>
    <w:rPr>
      <w:rFonts w:ascii="XO Thames" w:hAnsi="XO Thames"/>
      <w:sz w:val="28"/>
    </w:rPr>
  </w:style>
  <w:style w:styleId="Style_25_ch" w:type="character">
    <w:name w:val="Contents 2"/>
    <w:link w:val="Style_25"/>
    <w:rPr>
      <w:rFonts w:ascii="XO Thames" w:hAnsi="XO Thames"/>
      <w:sz w:val="28"/>
    </w:rPr>
  </w:style>
  <w:style w:styleId="Style_26" w:type="paragraph">
    <w:name w:val="Footnote1"/>
    <w:link w:val="Style_2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6_ch" w:type="character">
    <w:name w:val="Footnote1"/>
    <w:link w:val="Style_26"/>
    <w:rPr>
      <w:rFonts w:ascii="XO Thames" w:hAnsi="XO Thames"/>
      <w:color w:val="000000"/>
      <w:spacing w:val="0"/>
      <w:sz w:val="22"/>
    </w:rPr>
  </w:style>
  <w:style w:styleId="Style_27" w:type="paragraph">
    <w:name w:val="heading 5"/>
    <w:next w:val="Style_1"/>
    <w:link w:val="Style_2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7_ch" w:type="character">
    <w:name w:val="heading 5"/>
    <w:link w:val="Style_27"/>
    <w:rPr>
      <w:rFonts w:ascii="XO Thames" w:hAnsi="XO Thames"/>
      <w:b w:val="1"/>
      <w:color w:val="000000"/>
      <w:spacing w:val="0"/>
      <w:sz w:val="22"/>
    </w:rPr>
  </w:style>
  <w:style w:styleId="Style_28" w:type="paragraph">
    <w:name w:val="heading 1"/>
    <w:next w:val="Style_1"/>
    <w:link w:val="Style_2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8_ch" w:type="character">
    <w:name w:val="heading 1"/>
    <w:link w:val="Style_28"/>
    <w:rPr>
      <w:rFonts w:ascii="XO Thames" w:hAnsi="XO Thames"/>
      <w:b w:val="1"/>
      <w:color w:val="000000"/>
      <w:spacing w:val="0"/>
      <w:sz w:val="32"/>
    </w:rPr>
  </w:style>
  <w:style w:styleId="Style_29" w:type="paragraph">
    <w:name w:val="Contents 1"/>
    <w:link w:val="Style_29_ch"/>
    <w:rPr>
      <w:rFonts w:ascii="XO Thames" w:hAnsi="XO Thames"/>
      <w:b w:val="1"/>
      <w:sz w:val="28"/>
    </w:rPr>
  </w:style>
  <w:style w:styleId="Style_29_ch" w:type="character">
    <w:name w:val="Contents 1"/>
    <w:link w:val="Style_29"/>
    <w:rPr>
      <w:rFonts w:ascii="XO Thames" w:hAnsi="XO Thames"/>
      <w:b w:val="1"/>
      <w:sz w:val="28"/>
    </w:rPr>
  </w:style>
  <w:style w:styleId="Style_30" w:type="paragraph">
    <w:name w:val="Contents 7"/>
    <w:link w:val="Style_30_ch"/>
    <w:rPr>
      <w:rFonts w:ascii="XO Thames" w:hAnsi="XO Thames"/>
      <w:sz w:val="28"/>
    </w:rPr>
  </w:style>
  <w:style w:styleId="Style_30_ch" w:type="character">
    <w:name w:val="Contents 7"/>
    <w:link w:val="Style_30"/>
    <w:rPr>
      <w:rFonts w:ascii="XO Thames" w:hAnsi="XO Thames"/>
      <w:sz w:val="28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1"/>
    <w:link w:val="Style_3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3_ch" w:type="character">
    <w:name w:val="toc 1"/>
    <w:link w:val="Style_33"/>
    <w:rPr>
      <w:rFonts w:ascii="XO Thames" w:hAnsi="XO Thames"/>
      <w:b w:val="1"/>
      <w:color w:val="000000"/>
      <w:spacing w:val="0"/>
      <w:sz w:val="28"/>
    </w:rPr>
  </w:style>
  <w:style w:styleId="Style_34" w:type="paragraph">
    <w:name w:val="Heading 31"/>
    <w:link w:val="Style_34_ch"/>
    <w:rPr>
      <w:rFonts w:ascii="XO Thames" w:hAnsi="XO Thames"/>
      <w:b w:val="1"/>
      <w:sz w:val="26"/>
    </w:rPr>
  </w:style>
  <w:style w:styleId="Style_34_ch" w:type="character">
    <w:name w:val="Heading 31"/>
    <w:link w:val="Style_34"/>
    <w:rPr>
      <w:rFonts w:ascii="XO Thames" w:hAnsi="XO Thames"/>
      <w:b w:val="1"/>
      <w:sz w:val="26"/>
    </w:rPr>
  </w:style>
  <w:style w:styleId="Style_35" w:type="paragraph">
    <w:name w:val="Header and Footer"/>
    <w:link w:val="Style_35_ch"/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Contents 3"/>
    <w:link w:val="Style_36_ch"/>
    <w:rPr>
      <w:rFonts w:ascii="XO Thames" w:hAnsi="XO Thames"/>
      <w:sz w:val="28"/>
    </w:rPr>
  </w:style>
  <w:style w:styleId="Style_36_ch" w:type="character">
    <w:name w:val="Contents 3"/>
    <w:link w:val="Style_36"/>
    <w:rPr>
      <w:rFonts w:ascii="XO Thames" w:hAnsi="XO Thames"/>
      <w:sz w:val="28"/>
    </w:rPr>
  </w:style>
  <w:style w:styleId="Style_37" w:type="paragraph">
    <w:name w:val="Heading 51"/>
    <w:link w:val="Style_37_ch"/>
    <w:rPr>
      <w:rFonts w:ascii="XO Thames" w:hAnsi="XO Thames"/>
      <w:b w:val="1"/>
      <w:sz w:val="22"/>
    </w:rPr>
  </w:style>
  <w:style w:styleId="Style_37_ch" w:type="character">
    <w:name w:val="Heading 51"/>
    <w:link w:val="Style_37"/>
    <w:rPr>
      <w:rFonts w:ascii="XO Thames" w:hAnsi="XO Thames"/>
      <w:b w:val="1"/>
      <w:sz w:val="22"/>
    </w:rPr>
  </w:style>
  <w:style w:styleId="Style_38" w:type="paragraph">
    <w:name w:val="Title1"/>
    <w:link w:val="Style_38_ch"/>
    <w:rPr>
      <w:rFonts w:ascii="XO Thames" w:hAnsi="XO Thames"/>
      <w:b w:val="1"/>
      <w:caps w:val="1"/>
      <w:sz w:val="40"/>
    </w:rPr>
  </w:style>
  <w:style w:styleId="Style_38_ch" w:type="character">
    <w:name w:val="Title1"/>
    <w:link w:val="Style_38"/>
    <w:rPr>
      <w:rFonts w:ascii="XO Thames" w:hAnsi="XO Thames"/>
      <w:b w:val="1"/>
      <w:caps w:val="1"/>
      <w:sz w:val="40"/>
    </w:rPr>
  </w:style>
  <w:style w:styleId="Style_39" w:type="paragraph">
    <w:name w:val="toc 9"/>
    <w:next w:val="Style_1"/>
    <w:link w:val="Style_39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9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Указатель"/>
    <w:basedOn w:val="Style_1"/>
    <w:link w:val="Style_40_ch"/>
  </w:style>
  <w:style w:styleId="Style_40_ch" w:type="character">
    <w:name w:val="Указатель"/>
    <w:basedOn w:val="Style_1_ch"/>
    <w:link w:val="Style_40"/>
  </w:style>
  <w:style w:styleId="Style_41" w:type="paragraph">
    <w:name w:val="Contents 9"/>
    <w:link w:val="Style_41_ch"/>
    <w:rPr>
      <w:rFonts w:ascii="XO Thames" w:hAnsi="XO Thames"/>
      <w:sz w:val="28"/>
    </w:rPr>
  </w:style>
  <w:style w:styleId="Style_41_ch" w:type="character">
    <w:name w:val="Contents 9"/>
    <w:link w:val="Style_41"/>
    <w:rPr>
      <w:rFonts w:ascii="XO Thames" w:hAnsi="XO Thames"/>
      <w:sz w:val="28"/>
    </w:rPr>
  </w:style>
  <w:style w:styleId="Style_42" w:type="paragraph">
    <w:name w:val="Contents 8"/>
    <w:link w:val="Style_42_ch"/>
    <w:rPr>
      <w:rFonts w:ascii="XO Thames" w:hAnsi="XO Thames"/>
      <w:sz w:val="28"/>
    </w:rPr>
  </w:style>
  <w:style w:styleId="Style_42_ch" w:type="character">
    <w:name w:val="Contents 8"/>
    <w:link w:val="Style_42"/>
    <w:rPr>
      <w:rFonts w:ascii="XO Thames" w:hAnsi="XO Thames"/>
      <w:sz w:val="28"/>
    </w:rPr>
  </w:style>
  <w:style w:styleId="Style_43" w:type="paragraph">
    <w:name w:val="toc 8"/>
    <w:next w:val="Style_1"/>
    <w:link w:val="Style_43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3_ch" w:type="character">
    <w:name w:val="toc 8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toc 5"/>
    <w:next w:val="Style_1"/>
    <w:link w:val="Style_4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toc 5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ConsPlusCell1"/>
    <w:link w:val="Style_45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45_ch" w:type="character">
    <w:name w:val="ConsPlusCell1"/>
    <w:link w:val="Style_45"/>
    <w:rPr>
      <w:rFonts w:ascii="Arial" w:hAnsi="Arial"/>
      <w:color w:val="000000"/>
      <w:spacing w:val="0"/>
      <w:sz w:val="20"/>
    </w:rPr>
  </w:style>
  <w:style w:styleId="Style_46" w:type="paragraph">
    <w:name w:val="Subtitle"/>
    <w:next w:val="Style_1"/>
    <w:link w:val="Style_46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6_ch" w:type="character">
    <w:name w:val="Subtitle"/>
    <w:link w:val="Style_46"/>
    <w:rPr>
      <w:rFonts w:ascii="XO Thames" w:hAnsi="XO Thames"/>
      <w:i w:val="1"/>
      <w:color w:val="000000"/>
      <w:spacing w:val="0"/>
      <w:sz w:val="24"/>
    </w:rPr>
  </w:style>
  <w:style w:styleId="Style_47" w:type="paragraph">
    <w:name w:val="Default Paragraph Font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7_ch" w:type="character">
    <w:name w:val="Default Paragraph Font1"/>
    <w:link w:val="Style_47"/>
    <w:rPr>
      <w:rFonts w:ascii="Calibri" w:hAnsi="Calibri"/>
      <w:color w:val="000000"/>
      <w:spacing w:val="0"/>
      <w:sz w:val="20"/>
    </w:rPr>
  </w:style>
  <w:style w:styleId="Style_12" w:type="paragraph">
    <w:name w:val="Body Text"/>
    <w:basedOn w:val="Style_1"/>
    <w:link w:val="Style_12_ch"/>
    <w:pPr>
      <w:widowControl w:val="1"/>
      <w:spacing w:after="140" w:before="0" w:line="276" w:lineRule="auto"/>
      <w:ind/>
    </w:pPr>
  </w:style>
  <w:style w:styleId="Style_12_ch" w:type="character">
    <w:name w:val="Body Text"/>
    <w:basedOn w:val="Style_1_ch"/>
    <w:link w:val="Style_12"/>
  </w:style>
  <w:style w:styleId="Style_48" w:type="paragraph">
    <w:name w:val="Title"/>
    <w:next w:val="Style_1"/>
    <w:link w:val="Style_48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color w:val="000000"/>
      <w:spacing w:val="0"/>
      <w:sz w:val="40"/>
    </w:rPr>
  </w:style>
  <w:style w:styleId="Style_49" w:type="paragraph">
    <w:name w:val="heading 4"/>
    <w:next w:val="Style_1"/>
    <w:link w:val="Style_4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9_ch" w:type="character">
    <w:name w:val="heading 4"/>
    <w:link w:val="Style_49"/>
    <w:rPr>
      <w:rFonts w:ascii="XO Thames" w:hAnsi="XO Thames"/>
      <w:b w:val="1"/>
      <w:color w:val="000000"/>
      <w:spacing w:val="0"/>
      <w:sz w:val="24"/>
    </w:rPr>
  </w:style>
  <w:style w:styleId="Style_50" w:type="paragraph">
    <w:name w:val="heading 2"/>
    <w:next w:val="Style_1"/>
    <w:link w:val="Style_5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0_ch" w:type="character">
    <w:name w:val="heading 2"/>
    <w:link w:val="Style_50"/>
    <w:rPr>
      <w:rFonts w:ascii="XO Thames" w:hAnsi="XO Thames"/>
      <w:b w:val="1"/>
      <w:color w:val="000000"/>
      <w:spacing w:val="0"/>
      <w:sz w:val="28"/>
    </w:rPr>
  </w:style>
  <w:style w:styleId="Style_51" w:type="paragraph">
    <w:name w:val="Internet link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51_ch" w:type="character">
    <w:name w:val="Internet link"/>
    <w:link w:val="Style_51"/>
    <w:rPr>
      <w:rFonts w:ascii="Calibri" w:hAnsi="Calibri"/>
      <w:color w:val="0000FF"/>
      <w:spacing w:val="0"/>
      <w:sz w:val="20"/>
      <w:u w:val="single"/>
    </w:rPr>
  </w:style>
  <w:style w:styleId="Style_52" w:type="paragraph">
    <w:name w:val="Contents 5"/>
    <w:link w:val="Style_52_ch"/>
    <w:rPr>
      <w:rFonts w:ascii="XO Thames" w:hAnsi="XO Thames"/>
      <w:sz w:val="28"/>
    </w:rPr>
  </w:style>
  <w:style w:styleId="Style_52_ch" w:type="character">
    <w:name w:val="Contents 5"/>
    <w:link w:val="Style_52"/>
    <w:rPr>
      <w:rFonts w:ascii="XO Thames" w:hAnsi="XO Thames"/>
      <w:sz w:val="28"/>
    </w:rPr>
  </w:style>
  <w:style w:styleId="Style_53" w:type="table">
    <w:name w:val="Table Grid"/>
    <w:basedOn w:val="Style_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2026-07-01T06:47:42Z</dcterms:created>
  <dcterms:modified xsi:type="dcterms:W3CDTF">2026-07-01T06:50:29Z</dcterms:modified>
</cp:coreProperties>
</file>